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3E38" w14:textId="583DD5D9" w:rsidR="00B548CA" w:rsidRPr="00B548CA" w:rsidRDefault="00B548CA" w:rsidP="00B548CA">
      <w:pPr>
        <w:jc w:val="center"/>
      </w:pPr>
      <w:r w:rsidRPr="00B548CA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Years 3-</w:t>
      </w:r>
      <w:r w:rsidR="000E0C40" w:rsidRPr="00B548CA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6 Student</w:t>
      </w:r>
      <w:r w:rsidRPr="00B548CA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Stationery Requirements 20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24</w:t>
      </w:r>
    </w:p>
    <w:p w14:paraId="2192C17D" w14:textId="77777777" w:rsidR="00B548CA" w:rsidRPr="00B548CA" w:rsidRDefault="00B548CA" w:rsidP="00B548CA"/>
    <w:p w14:paraId="16159568" w14:textId="741641CA" w:rsidR="00B548CA" w:rsidRPr="00B548CA" w:rsidRDefault="00B548CA" w:rsidP="00B548CA">
      <w:pPr>
        <w:spacing w:after="200"/>
        <w:rPr>
          <w:rFonts w:ascii="Arial" w:hAnsi="Arial" w:cs="Arial"/>
          <w:color w:val="000000"/>
        </w:rPr>
      </w:pPr>
      <w:r w:rsidRPr="00B548CA">
        <w:rPr>
          <w:rFonts w:ascii="Arial" w:hAnsi="Arial" w:cs="Arial"/>
          <w:color w:val="000000"/>
        </w:rPr>
        <w:t xml:space="preserve">Dear </w:t>
      </w:r>
      <w:r w:rsidR="00AD486E">
        <w:rPr>
          <w:rFonts w:ascii="Arial" w:hAnsi="Arial" w:cs="Arial"/>
          <w:color w:val="000000"/>
        </w:rPr>
        <w:t>P</w:t>
      </w:r>
      <w:r w:rsidRPr="00B548CA">
        <w:rPr>
          <w:rFonts w:ascii="Arial" w:hAnsi="Arial" w:cs="Arial"/>
          <w:color w:val="000000"/>
        </w:rPr>
        <w:t xml:space="preserve">arents and </w:t>
      </w:r>
      <w:r w:rsidR="00AD486E">
        <w:rPr>
          <w:rFonts w:ascii="Arial" w:hAnsi="Arial" w:cs="Arial"/>
          <w:color w:val="000000"/>
        </w:rPr>
        <w:t>C</w:t>
      </w:r>
      <w:r w:rsidRPr="00B548CA">
        <w:rPr>
          <w:rFonts w:ascii="Arial" w:hAnsi="Arial" w:cs="Arial"/>
          <w:color w:val="000000"/>
        </w:rPr>
        <w:t>arers</w:t>
      </w:r>
    </w:p>
    <w:p w14:paraId="7226393C" w14:textId="2037B61A" w:rsidR="00B548CA" w:rsidRDefault="00B548CA" w:rsidP="00B548CA">
      <w:pPr>
        <w:spacing w:after="200"/>
        <w:rPr>
          <w:rFonts w:ascii="Arial" w:hAnsi="Arial" w:cs="Arial"/>
          <w:color w:val="000000"/>
        </w:rPr>
      </w:pPr>
      <w:r w:rsidRPr="00B548CA">
        <w:rPr>
          <w:rFonts w:ascii="Arial" w:hAnsi="Arial" w:cs="Arial"/>
          <w:color w:val="000000"/>
        </w:rPr>
        <w:t>To ensure all students are ready to learn and have the best possible opportunities to achieve quality learning outcomes, it is requested that students purchase the following resources</w:t>
      </w:r>
      <w:r>
        <w:rPr>
          <w:rFonts w:ascii="Arial" w:hAnsi="Arial" w:cs="Arial"/>
          <w:color w:val="000000"/>
        </w:rPr>
        <w:t xml:space="preserve">. Please ensure your child has the listed items on their return to school, </w:t>
      </w:r>
      <w:r>
        <w:rPr>
          <w:rFonts w:ascii="Arial" w:hAnsi="Arial" w:cs="Arial"/>
          <w:b/>
          <w:bCs/>
          <w:color w:val="000000"/>
        </w:rPr>
        <w:t xml:space="preserve">no later than Friday </w:t>
      </w:r>
      <w:r w:rsidR="00AD486E">
        <w:rPr>
          <w:rFonts w:ascii="Arial" w:hAnsi="Arial" w:cs="Arial"/>
          <w:b/>
          <w:bCs/>
          <w:color w:val="000000"/>
        </w:rPr>
        <w:t>16</w:t>
      </w:r>
      <w:r>
        <w:rPr>
          <w:rFonts w:ascii="Arial" w:hAnsi="Arial" w:cs="Arial"/>
          <w:b/>
          <w:bCs/>
          <w:color w:val="000000"/>
        </w:rPr>
        <w:t xml:space="preserve"> February 2024. </w:t>
      </w:r>
      <w:r>
        <w:rPr>
          <w:rFonts w:ascii="Arial" w:hAnsi="Arial" w:cs="Arial"/>
          <w:color w:val="000000"/>
        </w:rPr>
        <w:t xml:space="preserve">Please </w:t>
      </w:r>
      <w:bookmarkStart w:id="0" w:name="_Hlk148953697"/>
      <w:r>
        <w:rPr>
          <w:rFonts w:ascii="Arial" w:hAnsi="Arial" w:cs="Arial"/>
          <w:b/>
          <w:bCs/>
          <w:color w:val="000000"/>
        </w:rPr>
        <w:t xml:space="preserve">ensure every item is </w:t>
      </w:r>
      <w:r w:rsidR="00AD486E">
        <w:rPr>
          <w:rFonts w:ascii="Arial" w:hAnsi="Arial" w:cs="Arial"/>
          <w:b/>
          <w:bCs/>
          <w:color w:val="000000"/>
        </w:rPr>
        <w:t xml:space="preserve">clearly </w:t>
      </w:r>
      <w:r>
        <w:rPr>
          <w:rFonts w:ascii="Arial" w:hAnsi="Arial" w:cs="Arial"/>
          <w:b/>
          <w:bCs/>
          <w:color w:val="000000"/>
        </w:rPr>
        <w:t xml:space="preserve">labelled </w:t>
      </w:r>
      <w:r>
        <w:rPr>
          <w:rFonts w:ascii="Arial" w:hAnsi="Arial" w:cs="Arial"/>
          <w:color w:val="000000"/>
        </w:rPr>
        <w:t xml:space="preserve">with the student’s name. </w:t>
      </w:r>
      <w:bookmarkEnd w:id="0"/>
    </w:p>
    <w:p w14:paraId="440E5B46" w14:textId="593042FB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 xml:space="preserve">An A4 plastic sleeved </w:t>
      </w:r>
      <w:r w:rsidRPr="003C0D04">
        <w:rPr>
          <w:rFonts w:ascii="Arial" w:hAnsi="Arial" w:cs="Arial"/>
          <w:color w:val="000000"/>
        </w:rPr>
        <w:t xml:space="preserve">display </w:t>
      </w:r>
      <w:r w:rsidRPr="003C0D04">
        <w:rPr>
          <w:rFonts w:ascii="Arial" w:hAnsi="Arial" w:cs="Arial"/>
          <w:color w:val="000000"/>
        </w:rPr>
        <w:t>folder </w:t>
      </w:r>
      <w:r w:rsidRPr="003C0D04">
        <w:rPr>
          <w:rFonts w:ascii="Arial" w:hAnsi="Arial" w:cs="Arial"/>
          <w:color w:val="000000"/>
        </w:rPr>
        <w:t>(year 3 and 4 only)</w:t>
      </w:r>
    </w:p>
    <w:p w14:paraId="75D07507" w14:textId="7A8A9B06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2 document sleeve for reading and maths stencils</w:t>
      </w:r>
      <w:r w:rsidRPr="003C0D04">
        <w:rPr>
          <w:rFonts w:ascii="Arial" w:hAnsi="Arial" w:cs="Arial"/>
          <w:color w:val="000000"/>
        </w:rPr>
        <w:t xml:space="preserve"> (year 3 and 4 only)</w:t>
      </w:r>
    </w:p>
    <w:p w14:paraId="59267D43" w14:textId="2FE7DE6A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2 blue, black and red pens</w:t>
      </w:r>
    </w:p>
    <w:p w14:paraId="2E0FC8D0" w14:textId="26856095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2 blue, black and red whiteboard markers</w:t>
      </w:r>
    </w:p>
    <w:p w14:paraId="03C0BAC4" w14:textId="05260172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 xml:space="preserve">10 led HB pencil </w:t>
      </w:r>
    </w:p>
    <w:p w14:paraId="13C9B59E" w14:textId="367B8D93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2 erasers (small)</w:t>
      </w:r>
    </w:p>
    <w:p w14:paraId="3C491BA8" w14:textId="77777777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Small pencil case</w:t>
      </w:r>
    </w:p>
    <w:p w14:paraId="5BB6CAC8" w14:textId="67BA172E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30cm ruler wooden</w:t>
      </w:r>
      <w:r w:rsidRPr="003C0D04">
        <w:rPr>
          <w:rFonts w:ascii="Arial" w:hAnsi="Arial" w:cs="Arial"/>
          <w:color w:val="000000"/>
        </w:rPr>
        <w:t>/ plastic (no metal)</w:t>
      </w:r>
    </w:p>
    <w:p w14:paraId="7FF3E424" w14:textId="532066C4" w:rsidR="00B548CA" w:rsidRPr="003C0D04" w:rsidRDefault="00086C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 xml:space="preserve">4 </w:t>
      </w:r>
      <w:r w:rsidR="00B548CA" w:rsidRPr="003C0D04">
        <w:rPr>
          <w:rFonts w:ascii="Arial" w:hAnsi="Arial" w:cs="Arial"/>
          <w:color w:val="000000"/>
        </w:rPr>
        <w:t xml:space="preserve">glue sticks </w:t>
      </w:r>
      <w:r w:rsidRPr="003C0D04">
        <w:rPr>
          <w:rFonts w:ascii="Arial" w:hAnsi="Arial" w:cs="Arial"/>
          <w:color w:val="000000"/>
        </w:rPr>
        <w:t>(1 per term)</w:t>
      </w:r>
    </w:p>
    <w:p w14:paraId="4A8442F2" w14:textId="63C355E4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A protractor and compass</w:t>
      </w:r>
      <w:r w:rsidR="00086CCA" w:rsidRPr="003C0D04">
        <w:rPr>
          <w:rFonts w:ascii="Arial" w:hAnsi="Arial" w:cs="Arial"/>
          <w:color w:val="000000"/>
        </w:rPr>
        <w:t xml:space="preserve"> (year 4, 5 and 6 only)</w:t>
      </w:r>
    </w:p>
    <w:p w14:paraId="4F092025" w14:textId="77777777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An A4 clip folder</w:t>
      </w:r>
    </w:p>
    <w:p w14:paraId="2C230A4D" w14:textId="57C2FACC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 xml:space="preserve">Coloured pencils and textas </w:t>
      </w:r>
    </w:p>
    <w:p w14:paraId="574F042A" w14:textId="77777777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A library bag</w:t>
      </w:r>
    </w:p>
    <w:p w14:paraId="0D5F9115" w14:textId="77777777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Paint shirt- old t-shirt is fine</w:t>
      </w:r>
    </w:p>
    <w:p w14:paraId="4C8FC44D" w14:textId="29EF202E" w:rsidR="00086CCA" w:rsidRPr="003C0D04" w:rsidRDefault="00FF34BE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086CCA" w:rsidRPr="003C0D04">
        <w:rPr>
          <w:rFonts w:ascii="Arial" w:hAnsi="Arial" w:cs="Arial"/>
          <w:color w:val="000000"/>
        </w:rPr>
        <w:t xml:space="preserve"> tissue boxes </w:t>
      </w:r>
    </w:p>
    <w:p w14:paraId="264D9398" w14:textId="14D741CB" w:rsidR="00B548CA" w:rsidRPr="003C0D04" w:rsidRDefault="00B548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Headphones</w:t>
      </w:r>
    </w:p>
    <w:p w14:paraId="0923F435" w14:textId="1D430A87" w:rsidR="00B548CA" w:rsidRPr="003C0D04" w:rsidRDefault="00086C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 xml:space="preserve">Paper towel </w:t>
      </w:r>
    </w:p>
    <w:p w14:paraId="48B7C13F" w14:textId="378C37E3" w:rsidR="00086CCA" w:rsidRPr="003C0D04" w:rsidRDefault="00086C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Scissors</w:t>
      </w:r>
    </w:p>
    <w:p w14:paraId="16BA8591" w14:textId="2BD52A46" w:rsidR="00086CCA" w:rsidRPr="003C0D04" w:rsidRDefault="00086CCA" w:rsidP="003C0D04">
      <w:pPr>
        <w:pStyle w:val="ListParagraph"/>
        <w:numPr>
          <w:ilvl w:val="0"/>
          <w:numId w:val="19"/>
        </w:numPr>
        <w:spacing w:line="276" w:lineRule="auto"/>
        <w:textAlignment w:val="baseline"/>
        <w:rPr>
          <w:rFonts w:ascii="Arial" w:hAnsi="Arial" w:cs="Arial"/>
          <w:color w:val="000000"/>
        </w:rPr>
      </w:pPr>
      <w:r w:rsidRPr="003C0D04">
        <w:rPr>
          <w:rFonts w:ascii="Arial" w:hAnsi="Arial" w:cs="Arial"/>
          <w:color w:val="000000"/>
        </w:rPr>
        <w:t>White board eraser</w:t>
      </w:r>
    </w:p>
    <w:p w14:paraId="2ADDFB29" w14:textId="77777777" w:rsidR="00B548CA" w:rsidRDefault="00B548CA" w:rsidP="00B548CA"/>
    <w:p w14:paraId="44092B63" w14:textId="62D8C558" w:rsidR="00086CCA" w:rsidRDefault="00086CCA" w:rsidP="00086CCA">
      <w:pPr>
        <w:rPr>
          <w:rFonts w:ascii="Arial" w:hAnsi="Arial" w:cs="Arial"/>
        </w:rPr>
      </w:pPr>
      <w:r w:rsidRPr="00086CCA">
        <w:rPr>
          <w:rFonts w:ascii="Arial" w:hAnsi="Arial" w:cs="Arial"/>
        </w:rPr>
        <w:t xml:space="preserve">We appreciate your assistance in helping your child gather all the items they need to work successfully in class. </w:t>
      </w:r>
    </w:p>
    <w:p w14:paraId="715E6B96" w14:textId="77777777" w:rsidR="00086CCA" w:rsidRDefault="00086CCA" w:rsidP="00086CCA">
      <w:pPr>
        <w:rPr>
          <w:rFonts w:ascii="Arial" w:hAnsi="Arial" w:cs="Arial"/>
        </w:rPr>
      </w:pPr>
    </w:p>
    <w:p w14:paraId="43EF6563" w14:textId="3BFCB0AF" w:rsidR="00086CCA" w:rsidRDefault="00086CCA" w:rsidP="00086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look forward </w:t>
      </w:r>
      <w:r w:rsidR="000E0C40">
        <w:rPr>
          <w:rFonts w:ascii="Arial" w:hAnsi="Arial" w:cs="Arial"/>
        </w:rPr>
        <w:t>to teaching your child/ren in 2023.</w:t>
      </w:r>
    </w:p>
    <w:p w14:paraId="3AC4BEB5" w14:textId="77777777" w:rsidR="000E0C40" w:rsidRDefault="000E0C40" w:rsidP="00086CCA">
      <w:pPr>
        <w:rPr>
          <w:rFonts w:ascii="Arial" w:hAnsi="Arial" w:cs="Arial"/>
        </w:rPr>
      </w:pPr>
    </w:p>
    <w:p w14:paraId="0F91CE0E" w14:textId="77777777" w:rsidR="000E0C40" w:rsidRDefault="000E0C40" w:rsidP="00086CCA">
      <w:pPr>
        <w:rPr>
          <w:rFonts w:ascii="Arial" w:hAnsi="Arial" w:cs="Arial"/>
        </w:rPr>
      </w:pPr>
    </w:p>
    <w:p w14:paraId="35327F44" w14:textId="61EE05C1" w:rsidR="000E0C40" w:rsidRDefault="00AD486E" w:rsidP="00086C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Kind </w:t>
      </w:r>
      <w:r w:rsidR="000E0C40">
        <w:rPr>
          <w:rFonts w:ascii="Arial" w:hAnsi="Arial" w:cs="Arial"/>
        </w:rPr>
        <w:t>Regards</w:t>
      </w:r>
    </w:p>
    <w:p w14:paraId="54FEAECF" w14:textId="0A59623C" w:rsidR="000E0C40" w:rsidRDefault="000E0C40" w:rsidP="00086CCA">
      <w:pPr>
        <w:rPr>
          <w:rFonts w:ascii="Arial" w:hAnsi="Arial" w:cs="Arial"/>
        </w:rPr>
      </w:pPr>
    </w:p>
    <w:p w14:paraId="641481A1" w14:textId="446101F3" w:rsidR="000E0C40" w:rsidRPr="000E0C40" w:rsidRDefault="000E0C40" w:rsidP="00086CCA">
      <w:pPr>
        <w:rPr>
          <w:rFonts w:ascii="Arial" w:hAnsi="Arial" w:cs="Arial"/>
          <w:b/>
          <w:bCs/>
        </w:rPr>
      </w:pPr>
      <w:r w:rsidRPr="000E0C40">
        <w:rPr>
          <w:rFonts w:ascii="Arial" w:hAnsi="Arial" w:cs="Arial"/>
          <w:b/>
          <w:bCs/>
        </w:rPr>
        <w:t xml:space="preserve">Year 3-6 Teachers </w:t>
      </w:r>
    </w:p>
    <w:p w14:paraId="15893A99" w14:textId="4C99C963" w:rsidR="002253B1" w:rsidRDefault="002253B1" w:rsidP="00FD65E1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</w:p>
    <w:p w14:paraId="34AC170C" w14:textId="48FCFB5B" w:rsidR="00FD65E1" w:rsidRDefault="00FD65E1" w:rsidP="00FD65E1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</w:p>
    <w:p w14:paraId="2C439D4A" w14:textId="38F5E172" w:rsidR="00FD65E1" w:rsidRDefault="00FD65E1" w:rsidP="00FD65E1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</w:p>
    <w:p w14:paraId="4BD6A9C8" w14:textId="77777777" w:rsidR="00FD65E1" w:rsidRDefault="00FD65E1" w:rsidP="00FD65E1">
      <w:pPr>
        <w:autoSpaceDE w:val="0"/>
        <w:autoSpaceDN w:val="0"/>
        <w:adjustRightInd w:val="0"/>
        <w:spacing w:line="360" w:lineRule="auto"/>
        <w:rPr>
          <w:rFonts w:ascii="ArialMT" w:eastAsiaTheme="minorHAnsi" w:hAnsi="ArialMT" w:cs="ArialMT"/>
          <w:color w:val="333333"/>
          <w:sz w:val="20"/>
          <w:szCs w:val="20"/>
          <w:lang w:eastAsia="en-US"/>
        </w:rPr>
      </w:pPr>
    </w:p>
    <w:p w14:paraId="6B47F86F" w14:textId="053C2F8F" w:rsidR="006F3EC9" w:rsidRPr="00FA2F2F" w:rsidRDefault="006F3EC9" w:rsidP="00FD65E1">
      <w:pPr>
        <w:spacing w:line="360" w:lineRule="auto"/>
      </w:pPr>
    </w:p>
    <w:sectPr w:rsidR="006F3EC9" w:rsidRPr="00FA2F2F" w:rsidSect="002A0200">
      <w:headerReference w:type="default" r:id="rId7"/>
      <w:pgSz w:w="11906" w:h="16838"/>
      <w:pgMar w:top="153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14DE" w14:textId="77777777" w:rsidR="002D5EED" w:rsidRDefault="002D5EED" w:rsidP="00B245DA">
      <w:r>
        <w:separator/>
      </w:r>
    </w:p>
  </w:endnote>
  <w:endnote w:type="continuationSeparator" w:id="0">
    <w:p w14:paraId="0AFCD041" w14:textId="77777777" w:rsidR="002D5EED" w:rsidRDefault="002D5EED" w:rsidP="00B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96A1" w14:textId="77777777" w:rsidR="002D5EED" w:rsidRDefault="002D5EED" w:rsidP="00B245DA">
      <w:r>
        <w:separator/>
      </w:r>
    </w:p>
  </w:footnote>
  <w:footnote w:type="continuationSeparator" w:id="0">
    <w:p w14:paraId="67506C03" w14:textId="77777777" w:rsidR="002D5EED" w:rsidRDefault="002D5EED" w:rsidP="00B24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C231" w14:textId="77777777" w:rsidR="002D5EED" w:rsidRPr="00E25328" w:rsidRDefault="00F833A0" w:rsidP="00F618E8">
    <w:pPr>
      <w:tabs>
        <w:tab w:val="center" w:pos="4873"/>
      </w:tabs>
      <w:ind w:firstLine="720"/>
      <w:rPr>
        <w:rFonts w:ascii="Arial" w:hAnsi="Arial" w:cs="Arial"/>
        <w:b/>
        <w:color w:val="A50021"/>
        <w:sz w:val="28"/>
        <w:lang w:val="en-US"/>
      </w:rPr>
    </w:pPr>
    <w:r w:rsidRPr="00E25328">
      <w:rPr>
        <w:noProof/>
        <w:color w:val="A50021"/>
      </w:rPr>
      <w:drawing>
        <wp:anchor distT="0" distB="0" distL="114300" distR="114300" simplePos="0" relativeHeight="251658240" behindDoc="0" locked="0" layoutInCell="1" allowOverlap="1" wp14:anchorId="2A7824D2" wp14:editId="5E295DF6">
          <wp:simplePos x="0" y="0"/>
          <wp:positionH relativeFrom="column">
            <wp:posOffset>-102235</wp:posOffset>
          </wp:positionH>
          <wp:positionV relativeFrom="paragraph">
            <wp:posOffset>64770</wp:posOffset>
          </wp:positionV>
          <wp:extent cx="972000" cy="973077"/>
          <wp:effectExtent l="0" t="0" r="0" b="0"/>
          <wp:wrapThrough wrapText="bothSides">
            <wp:wrapPolygon edited="0">
              <wp:start x="0" y="0"/>
              <wp:lineTo x="0" y="21149"/>
              <wp:lineTo x="21176" y="21149"/>
              <wp:lineTo x="211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PS Crest_HiRes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9730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10A9EB" w14:textId="77777777" w:rsidR="002D5EED" w:rsidRPr="00E25328" w:rsidRDefault="00392051" w:rsidP="001514AB">
    <w:pPr>
      <w:tabs>
        <w:tab w:val="center" w:pos="4873"/>
      </w:tabs>
      <w:rPr>
        <w:rFonts w:ascii="Arial" w:hAnsi="Arial" w:cs="Arial"/>
        <w:b/>
        <w:color w:val="A50021"/>
        <w:sz w:val="48"/>
        <w:lang w:val="en-US"/>
      </w:rPr>
    </w:pPr>
    <w:r w:rsidRPr="00E25328">
      <w:rPr>
        <w:rFonts w:ascii="Arial" w:hAnsi="Arial" w:cs="Arial"/>
        <w:b/>
        <w:color w:val="A50021"/>
        <w:sz w:val="48"/>
        <w:lang w:val="en-US"/>
      </w:rPr>
      <w:t xml:space="preserve"> </w:t>
    </w:r>
    <w:r w:rsidR="002A1EAA" w:rsidRPr="00E25328">
      <w:rPr>
        <w:rFonts w:ascii="Arial" w:hAnsi="Arial" w:cs="Arial"/>
        <w:b/>
        <w:color w:val="A50021"/>
        <w:sz w:val="40"/>
        <w:lang w:val="en-US"/>
      </w:rPr>
      <w:t xml:space="preserve"> </w:t>
    </w:r>
    <w:r w:rsidR="002D5EED" w:rsidRPr="00E25328">
      <w:rPr>
        <w:rFonts w:ascii="Arial" w:hAnsi="Arial" w:cs="Arial"/>
        <w:b/>
        <w:color w:val="A50021"/>
        <w:sz w:val="48"/>
        <w:lang w:val="en-US"/>
      </w:rPr>
      <w:t>Eastwood Heights Public School</w:t>
    </w:r>
  </w:p>
  <w:p w14:paraId="4253673A" w14:textId="77777777" w:rsidR="002D5EED" w:rsidRPr="00E25328" w:rsidRDefault="002D5EED" w:rsidP="00F618E8">
    <w:pPr>
      <w:jc w:val="right"/>
      <w:rPr>
        <w:rFonts w:ascii="Arial" w:hAnsi="Arial" w:cs="Arial"/>
        <w:color w:val="A50021"/>
        <w:sz w:val="14"/>
        <w:szCs w:val="18"/>
      </w:rPr>
    </w:pPr>
    <w:r w:rsidRPr="00E25328">
      <w:rPr>
        <w:rFonts w:ascii="Arial" w:hAnsi="Arial" w:cs="Arial"/>
        <w:color w:val="A50021"/>
        <w:sz w:val="14"/>
        <w:szCs w:val="18"/>
      </w:rPr>
      <w:t>Lincoln Street</w:t>
    </w:r>
  </w:p>
  <w:p w14:paraId="14ABE128" w14:textId="77777777" w:rsidR="002D5EED" w:rsidRPr="00E25328" w:rsidRDefault="002D5EED" w:rsidP="00F618E8">
    <w:pPr>
      <w:jc w:val="right"/>
      <w:rPr>
        <w:rFonts w:ascii="Arial" w:hAnsi="Arial" w:cs="Arial"/>
        <w:color w:val="A50021"/>
        <w:sz w:val="14"/>
        <w:szCs w:val="18"/>
      </w:rPr>
    </w:pPr>
    <w:r w:rsidRPr="00E25328">
      <w:rPr>
        <w:rFonts w:ascii="Arial" w:hAnsi="Arial" w:cs="Arial"/>
        <w:color w:val="A50021"/>
        <w:sz w:val="14"/>
        <w:szCs w:val="18"/>
      </w:rPr>
      <w:t xml:space="preserve">Eastwood </w:t>
    </w:r>
    <w:r w:rsidR="00066479" w:rsidRPr="00E25328">
      <w:rPr>
        <w:rFonts w:ascii="Arial" w:hAnsi="Arial" w:cs="Arial"/>
        <w:color w:val="A50021"/>
        <w:sz w:val="14"/>
        <w:szCs w:val="18"/>
      </w:rPr>
      <w:t xml:space="preserve"> </w:t>
    </w:r>
    <w:r w:rsidRPr="00E25328">
      <w:rPr>
        <w:rFonts w:ascii="Arial" w:hAnsi="Arial" w:cs="Arial"/>
        <w:color w:val="A50021"/>
        <w:sz w:val="14"/>
        <w:szCs w:val="18"/>
      </w:rPr>
      <w:t xml:space="preserve"> 2122</w:t>
    </w:r>
  </w:p>
  <w:p w14:paraId="20E98124" w14:textId="77777777" w:rsidR="002D5EED" w:rsidRPr="00E25328" w:rsidRDefault="002D5EED" w:rsidP="0008362F">
    <w:pPr>
      <w:jc w:val="right"/>
      <w:rPr>
        <w:rFonts w:ascii="Arial" w:hAnsi="Arial" w:cs="Arial"/>
        <w:b/>
        <w:color w:val="A50021"/>
        <w:sz w:val="14"/>
        <w:szCs w:val="18"/>
      </w:rPr>
    </w:pPr>
    <w:r w:rsidRPr="00E25328">
      <w:rPr>
        <w:rFonts w:ascii="Arial" w:hAnsi="Arial" w:cs="Arial"/>
        <w:color w:val="A50021"/>
        <w:sz w:val="14"/>
        <w:szCs w:val="18"/>
      </w:rPr>
      <w:t>Phone:   9876 4732</w:t>
    </w:r>
  </w:p>
  <w:p w14:paraId="390C121A" w14:textId="77777777" w:rsidR="002D5EED" w:rsidRPr="00020B82" w:rsidRDefault="002D5EED" w:rsidP="00F618E8">
    <w:pPr>
      <w:jc w:val="right"/>
      <w:rPr>
        <w:rFonts w:ascii="Arial" w:hAnsi="Arial" w:cs="Arial"/>
        <w:color w:val="A50021"/>
        <w:sz w:val="12"/>
        <w:szCs w:val="12"/>
      </w:rPr>
    </w:pPr>
    <w:r w:rsidRPr="00A75052">
      <w:rPr>
        <w:rFonts w:ascii="Arial" w:hAnsi="Arial" w:cs="Arial"/>
        <w:color w:val="A50021"/>
        <w:sz w:val="13"/>
        <w:szCs w:val="13"/>
      </w:rPr>
      <w:t xml:space="preserve">Email: </w:t>
    </w:r>
    <w:hyperlink r:id="rId2" w:history="1">
      <w:r w:rsidR="00D934C2" w:rsidRPr="00020B82">
        <w:rPr>
          <w:rStyle w:val="Hyperlink"/>
          <w:rFonts w:ascii="Arial" w:hAnsi="Arial" w:cs="Arial"/>
          <w:color w:val="A50021"/>
          <w:sz w:val="12"/>
          <w:szCs w:val="12"/>
        </w:rPr>
        <w:t>eastwoodht-p.school@det.nsw.edu.au</w:t>
      </w:r>
    </w:hyperlink>
  </w:p>
  <w:p w14:paraId="1F1F48FD" w14:textId="3C6FC11F" w:rsidR="002D5EED" w:rsidRPr="00020B82" w:rsidRDefault="002D5EED" w:rsidP="00F618E8">
    <w:pPr>
      <w:jc w:val="right"/>
      <w:rPr>
        <w:rStyle w:val="Hyperlink"/>
        <w:rFonts w:ascii="Arial" w:hAnsi="Arial" w:cs="Arial"/>
        <w:color w:val="A50021"/>
        <w:sz w:val="13"/>
        <w:szCs w:val="13"/>
      </w:rPr>
    </w:pPr>
    <w:r w:rsidRPr="00020B82">
      <w:rPr>
        <w:rFonts w:ascii="Arial" w:hAnsi="Arial" w:cs="Arial"/>
        <w:color w:val="A50021"/>
        <w:sz w:val="13"/>
        <w:szCs w:val="13"/>
      </w:rPr>
      <w:t xml:space="preserve">Web: </w:t>
    </w:r>
    <w:r w:rsidR="00426FBB" w:rsidRPr="00020B82">
      <w:rPr>
        <w:rFonts w:ascii="Arial" w:hAnsi="Arial" w:cs="Arial"/>
        <w:color w:val="A50021"/>
        <w:sz w:val="13"/>
        <w:szCs w:val="13"/>
      </w:rPr>
      <w:fldChar w:fldCharType="begin"/>
    </w:r>
    <w:r w:rsidR="00020B82" w:rsidRPr="00020B82">
      <w:rPr>
        <w:rFonts w:ascii="Arial" w:hAnsi="Arial" w:cs="Arial"/>
        <w:color w:val="A50021"/>
        <w:sz w:val="13"/>
        <w:szCs w:val="13"/>
      </w:rPr>
      <w:instrText>HYPERLINK "https://eastwoodht-p.schools.nsw.gov.au/"</w:instrText>
    </w:r>
    <w:r w:rsidR="00426FBB" w:rsidRPr="00020B82">
      <w:rPr>
        <w:rFonts w:ascii="Arial" w:hAnsi="Arial" w:cs="Arial"/>
        <w:color w:val="A50021"/>
        <w:sz w:val="13"/>
        <w:szCs w:val="13"/>
      </w:rPr>
    </w:r>
    <w:r w:rsidR="00426FBB" w:rsidRPr="00020B82">
      <w:rPr>
        <w:rFonts w:ascii="Arial" w:hAnsi="Arial" w:cs="Arial"/>
        <w:color w:val="A50021"/>
        <w:sz w:val="13"/>
        <w:szCs w:val="13"/>
      </w:rPr>
      <w:fldChar w:fldCharType="separate"/>
    </w:r>
    <w:r w:rsidR="00426FBB" w:rsidRPr="00020B82">
      <w:rPr>
        <w:rStyle w:val="Hyperlink"/>
        <w:rFonts w:ascii="Arial" w:hAnsi="Arial" w:cs="Arial"/>
        <w:bCs/>
        <w:color w:val="A50021"/>
        <w:sz w:val="13"/>
        <w:szCs w:val="13"/>
      </w:rPr>
      <w:t>eastwood</w:t>
    </w:r>
    <w:r w:rsidR="00426FBB" w:rsidRPr="00020B82">
      <w:rPr>
        <w:rStyle w:val="Hyperlink"/>
        <w:rFonts w:ascii="Arial" w:hAnsi="Arial" w:cs="Arial"/>
        <w:color w:val="A50021"/>
        <w:sz w:val="13"/>
        <w:szCs w:val="13"/>
      </w:rPr>
      <w:t>ht-p.</w:t>
    </w:r>
    <w:r w:rsidR="00426FBB" w:rsidRPr="00020B82">
      <w:rPr>
        <w:rStyle w:val="Hyperlink"/>
        <w:rFonts w:ascii="Arial" w:hAnsi="Arial" w:cs="Arial"/>
        <w:bCs/>
        <w:color w:val="A50021"/>
        <w:sz w:val="13"/>
        <w:szCs w:val="13"/>
      </w:rPr>
      <w:t>schools</w:t>
    </w:r>
    <w:r w:rsidR="00426FBB" w:rsidRPr="00020B82">
      <w:rPr>
        <w:rStyle w:val="Hyperlink"/>
        <w:rFonts w:ascii="Arial" w:hAnsi="Arial" w:cs="Arial"/>
        <w:color w:val="A50021"/>
        <w:sz w:val="13"/>
        <w:szCs w:val="13"/>
      </w:rPr>
      <w:t>.nsw.gov.au</w:t>
    </w:r>
  </w:p>
  <w:p w14:paraId="0E3FC7B6" w14:textId="77777777" w:rsidR="002D5EED" w:rsidRPr="00E25328" w:rsidRDefault="00426FBB">
    <w:pPr>
      <w:pStyle w:val="Header"/>
      <w:rPr>
        <w:color w:val="A50021"/>
        <w:sz w:val="20"/>
      </w:rPr>
    </w:pPr>
    <w:r w:rsidRPr="00020B82">
      <w:rPr>
        <w:rFonts w:ascii="Arial" w:hAnsi="Arial" w:cs="Arial"/>
        <w:color w:val="A50021"/>
        <w:sz w:val="13"/>
        <w:szCs w:val="1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63.75pt" o:bullet="t">
        <v:imagedata r:id="rId1" o:title="MC900242867[1]"/>
      </v:shape>
    </w:pict>
  </w:numPicBullet>
  <w:abstractNum w:abstractNumId="0" w15:restartNumberingAfterBreak="0">
    <w:nsid w:val="01235679"/>
    <w:multiLevelType w:val="hybridMultilevel"/>
    <w:tmpl w:val="2C424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C010D"/>
    <w:multiLevelType w:val="hybridMultilevel"/>
    <w:tmpl w:val="058C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0842"/>
    <w:multiLevelType w:val="hybridMultilevel"/>
    <w:tmpl w:val="D5AE2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7653"/>
    <w:multiLevelType w:val="hybridMultilevel"/>
    <w:tmpl w:val="3B628FB0"/>
    <w:lvl w:ilvl="0" w:tplc="0C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512657F"/>
    <w:multiLevelType w:val="hybridMultilevel"/>
    <w:tmpl w:val="ED6A902C"/>
    <w:lvl w:ilvl="0" w:tplc="701E9A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F45FE"/>
    <w:multiLevelType w:val="multilevel"/>
    <w:tmpl w:val="A876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A3D0B"/>
    <w:multiLevelType w:val="hybridMultilevel"/>
    <w:tmpl w:val="2A348658"/>
    <w:lvl w:ilvl="0" w:tplc="0C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39483C5D"/>
    <w:multiLevelType w:val="multilevel"/>
    <w:tmpl w:val="1C4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C1033C"/>
    <w:multiLevelType w:val="hybridMultilevel"/>
    <w:tmpl w:val="D33ACE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D3BEA"/>
    <w:multiLevelType w:val="hybridMultilevel"/>
    <w:tmpl w:val="979C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A4E03"/>
    <w:multiLevelType w:val="hybridMultilevel"/>
    <w:tmpl w:val="2738D22C"/>
    <w:lvl w:ilvl="0" w:tplc="8D90728E">
      <w:numFmt w:val="bullet"/>
      <w:lvlText w:val=""/>
      <w:lvlJc w:val="left"/>
      <w:pPr>
        <w:ind w:left="1050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13807168">
      <w:numFmt w:val="bullet"/>
      <w:lvlText w:val="•"/>
      <w:lvlJc w:val="left"/>
      <w:pPr>
        <w:ind w:left="2019" w:hanging="360"/>
      </w:pPr>
      <w:rPr>
        <w:rFonts w:hint="default"/>
        <w:lang w:val="en-AU" w:eastAsia="en-AU" w:bidi="en-AU"/>
      </w:rPr>
    </w:lvl>
    <w:lvl w:ilvl="2" w:tplc="42CCFCCE">
      <w:numFmt w:val="bullet"/>
      <w:lvlText w:val="•"/>
      <w:lvlJc w:val="left"/>
      <w:pPr>
        <w:ind w:left="2978" w:hanging="360"/>
      </w:pPr>
      <w:rPr>
        <w:rFonts w:hint="default"/>
        <w:lang w:val="en-AU" w:eastAsia="en-AU" w:bidi="en-AU"/>
      </w:rPr>
    </w:lvl>
    <w:lvl w:ilvl="3" w:tplc="255CC09C">
      <w:numFmt w:val="bullet"/>
      <w:lvlText w:val="•"/>
      <w:lvlJc w:val="left"/>
      <w:pPr>
        <w:ind w:left="3937" w:hanging="360"/>
      </w:pPr>
      <w:rPr>
        <w:rFonts w:hint="default"/>
        <w:lang w:val="en-AU" w:eastAsia="en-AU" w:bidi="en-AU"/>
      </w:rPr>
    </w:lvl>
    <w:lvl w:ilvl="4" w:tplc="D87CB784">
      <w:numFmt w:val="bullet"/>
      <w:lvlText w:val="•"/>
      <w:lvlJc w:val="left"/>
      <w:pPr>
        <w:ind w:left="4896" w:hanging="360"/>
      </w:pPr>
      <w:rPr>
        <w:rFonts w:hint="default"/>
        <w:lang w:val="en-AU" w:eastAsia="en-AU" w:bidi="en-AU"/>
      </w:rPr>
    </w:lvl>
    <w:lvl w:ilvl="5" w:tplc="BF9E9902">
      <w:numFmt w:val="bullet"/>
      <w:lvlText w:val="•"/>
      <w:lvlJc w:val="left"/>
      <w:pPr>
        <w:ind w:left="5855" w:hanging="360"/>
      </w:pPr>
      <w:rPr>
        <w:rFonts w:hint="default"/>
        <w:lang w:val="en-AU" w:eastAsia="en-AU" w:bidi="en-AU"/>
      </w:rPr>
    </w:lvl>
    <w:lvl w:ilvl="6" w:tplc="56822FDE">
      <w:numFmt w:val="bullet"/>
      <w:lvlText w:val="•"/>
      <w:lvlJc w:val="left"/>
      <w:pPr>
        <w:ind w:left="6814" w:hanging="360"/>
      </w:pPr>
      <w:rPr>
        <w:rFonts w:hint="default"/>
        <w:lang w:val="en-AU" w:eastAsia="en-AU" w:bidi="en-AU"/>
      </w:rPr>
    </w:lvl>
    <w:lvl w:ilvl="7" w:tplc="B42692FE">
      <w:numFmt w:val="bullet"/>
      <w:lvlText w:val="•"/>
      <w:lvlJc w:val="left"/>
      <w:pPr>
        <w:ind w:left="7773" w:hanging="360"/>
      </w:pPr>
      <w:rPr>
        <w:rFonts w:hint="default"/>
        <w:lang w:val="en-AU" w:eastAsia="en-AU" w:bidi="en-AU"/>
      </w:rPr>
    </w:lvl>
    <w:lvl w:ilvl="8" w:tplc="C330B742">
      <w:numFmt w:val="bullet"/>
      <w:lvlText w:val="•"/>
      <w:lvlJc w:val="left"/>
      <w:pPr>
        <w:ind w:left="8732" w:hanging="360"/>
      </w:pPr>
      <w:rPr>
        <w:rFonts w:hint="default"/>
        <w:lang w:val="en-AU" w:eastAsia="en-AU" w:bidi="en-AU"/>
      </w:rPr>
    </w:lvl>
  </w:abstractNum>
  <w:abstractNum w:abstractNumId="11" w15:restartNumberingAfterBreak="0">
    <w:nsid w:val="49EE7001"/>
    <w:multiLevelType w:val="hybridMultilevel"/>
    <w:tmpl w:val="500443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F544B5"/>
    <w:multiLevelType w:val="multilevel"/>
    <w:tmpl w:val="0B50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65F1B"/>
    <w:multiLevelType w:val="hybridMultilevel"/>
    <w:tmpl w:val="75DCD5EA"/>
    <w:lvl w:ilvl="0" w:tplc="1F3811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00124"/>
    <w:multiLevelType w:val="multilevel"/>
    <w:tmpl w:val="E1EC9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1D28D7"/>
    <w:multiLevelType w:val="hybridMultilevel"/>
    <w:tmpl w:val="A2504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77E31"/>
    <w:multiLevelType w:val="hybridMultilevel"/>
    <w:tmpl w:val="E9642B0A"/>
    <w:lvl w:ilvl="0" w:tplc="0C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7" w15:restartNumberingAfterBreak="0">
    <w:nsid w:val="6FEA4583"/>
    <w:multiLevelType w:val="hybridMultilevel"/>
    <w:tmpl w:val="0414DF62"/>
    <w:lvl w:ilvl="0" w:tplc="2D7A3058">
      <w:numFmt w:val="bullet"/>
      <w:lvlText w:val=""/>
      <w:lvlJc w:val="left"/>
      <w:pPr>
        <w:ind w:left="892" w:hanging="361"/>
      </w:pPr>
      <w:rPr>
        <w:rFonts w:ascii="Symbol" w:eastAsia="Symbol" w:hAnsi="Symbol" w:cs="Symbol" w:hint="default"/>
        <w:w w:val="100"/>
        <w:sz w:val="24"/>
        <w:szCs w:val="24"/>
        <w:lang w:val="en-AU" w:eastAsia="en-AU" w:bidi="en-AU"/>
      </w:rPr>
    </w:lvl>
    <w:lvl w:ilvl="1" w:tplc="FD9E3B50">
      <w:numFmt w:val="bullet"/>
      <w:lvlText w:val="•"/>
      <w:lvlJc w:val="left"/>
      <w:pPr>
        <w:ind w:left="1906" w:hanging="361"/>
      </w:pPr>
      <w:rPr>
        <w:rFonts w:hint="default"/>
        <w:lang w:val="en-AU" w:eastAsia="en-AU" w:bidi="en-AU"/>
      </w:rPr>
    </w:lvl>
    <w:lvl w:ilvl="2" w:tplc="DC36AFD6">
      <w:numFmt w:val="bullet"/>
      <w:lvlText w:val="•"/>
      <w:lvlJc w:val="left"/>
      <w:pPr>
        <w:ind w:left="2913" w:hanging="361"/>
      </w:pPr>
      <w:rPr>
        <w:rFonts w:hint="default"/>
        <w:lang w:val="en-AU" w:eastAsia="en-AU" w:bidi="en-AU"/>
      </w:rPr>
    </w:lvl>
    <w:lvl w:ilvl="3" w:tplc="2C3416A6">
      <w:numFmt w:val="bullet"/>
      <w:lvlText w:val="•"/>
      <w:lvlJc w:val="left"/>
      <w:pPr>
        <w:ind w:left="3919" w:hanging="361"/>
      </w:pPr>
      <w:rPr>
        <w:rFonts w:hint="default"/>
        <w:lang w:val="en-AU" w:eastAsia="en-AU" w:bidi="en-AU"/>
      </w:rPr>
    </w:lvl>
    <w:lvl w:ilvl="4" w:tplc="3C54F274">
      <w:numFmt w:val="bullet"/>
      <w:lvlText w:val="•"/>
      <w:lvlJc w:val="left"/>
      <w:pPr>
        <w:ind w:left="4926" w:hanging="361"/>
      </w:pPr>
      <w:rPr>
        <w:rFonts w:hint="default"/>
        <w:lang w:val="en-AU" w:eastAsia="en-AU" w:bidi="en-AU"/>
      </w:rPr>
    </w:lvl>
    <w:lvl w:ilvl="5" w:tplc="F5C2A342">
      <w:numFmt w:val="bullet"/>
      <w:lvlText w:val="•"/>
      <w:lvlJc w:val="left"/>
      <w:pPr>
        <w:ind w:left="5933" w:hanging="361"/>
      </w:pPr>
      <w:rPr>
        <w:rFonts w:hint="default"/>
        <w:lang w:val="en-AU" w:eastAsia="en-AU" w:bidi="en-AU"/>
      </w:rPr>
    </w:lvl>
    <w:lvl w:ilvl="6" w:tplc="C65E9C02">
      <w:numFmt w:val="bullet"/>
      <w:lvlText w:val="•"/>
      <w:lvlJc w:val="left"/>
      <w:pPr>
        <w:ind w:left="6939" w:hanging="361"/>
      </w:pPr>
      <w:rPr>
        <w:rFonts w:hint="default"/>
        <w:lang w:val="en-AU" w:eastAsia="en-AU" w:bidi="en-AU"/>
      </w:rPr>
    </w:lvl>
    <w:lvl w:ilvl="7" w:tplc="A56ED806">
      <w:numFmt w:val="bullet"/>
      <w:lvlText w:val="•"/>
      <w:lvlJc w:val="left"/>
      <w:pPr>
        <w:ind w:left="7946" w:hanging="361"/>
      </w:pPr>
      <w:rPr>
        <w:rFonts w:hint="default"/>
        <w:lang w:val="en-AU" w:eastAsia="en-AU" w:bidi="en-AU"/>
      </w:rPr>
    </w:lvl>
    <w:lvl w:ilvl="8" w:tplc="FACE663A">
      <w:numFmt w:val="bullet"/>
      <w:lvlText w:val="•"/>
      <w:lvlJc w:val="left"/>
      <w:pPr>
        <w:ind w:left="8953" w:hanging="361"/>
      </w:pPr>
      <w:rPr>
        <w:rFonts w:hint="default"/>
        <w:lang w:val="en-AU" w:eastAsia="en-AU" w:bidi="en-AU"/>
      </w:rPr>
    </w:lvl>
  </w:abstractNum>
  <w:abstractNum w:abstractNumId="18" w15:restartNumberingAfterBreak="0">
    <w:nsid w:val="782A4604"/>
    <w:multiLevelType w:val="hybridMultilevel"/>
    <w:tmpl w:val="BA1E8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540034">
    <w:abstractNumId w:val="13"/>
  </w:num>
  <w:num w:numId="2" w16cid:durableId="1803692872">
    <w:abstractNumId w:val="9"/>
  </w:num>
  <w:num w:numId="3" w16cid:durableId="1312708799">
    <w:abstractNumId w:val="4"/>
  </w:num>
  <w:num w:numId="4" w16cid:durableId="1810972998">
    <w:abstractNumId w:val="7"/>
  </w:num>
  <w:num w:numId="5" w16cid:durableId="1074743652">
    <w:abstractNumId w:val="5"/>
  </w:num>
  <w:num w:numId="6" w16cid:durableId="741610052">
    <w:abstractNumId w:val="17"/>
  </w:num>
  <w:num w:numId="7" w16cid:durableId="918516046">
    <w:abstractNumId w:val="8"/>
  </w:num>
  <w:num w:numId="8" w16cid:durableId="708993378">
    <w:abstractNumId w:val="0"/>
  </w:num>
  <w:num w:numId="9" w16cid:durableId="208225925">
    <w:abstractNumId w:val="18"/>
  </w:num>
  <w:num w:numId="10" w16cid:durableId="434206793">
    <w:abstractNumId w:val="1"/>
  </w:num>
  <w:num w:numId="11" w16cid:durableId="1042364901">
    <w:abstractNumId w:val="2"/>
  </w:num>
  <w:num w:numId="12" w16cid:durableId="1241326751">
    <w:abstractNumId w:val="3"/>
  </w:num>
  <w:num w:numId="13" w16cid:durableId="1909656811">
    <w:abstractNumId w:val="6"/>
  </w:num>
  <w:num w:numId="14" w16cid:durableId="756559471">
    <w:abstractNumId w:val="15"/>
  </w:num>
  <w:num w:numId="15" w16cid:durableId="976488928">
    <w:abstractNumId w:val="10"/>
  </w:num>
  <w:num w:numId="16" w16cid:durableId="64308309">
    <w:abstractNumId w:val="16"/>
  </w:num>
  <w:num w:numId="17" w16cid:durableId="1229340959">
    <w:abstractNumId w:val="14"/>
  </w:num>
  <w:num w:numId="18" w16cid:durableId="239949058">
    <w:abstractNumId w:val="12"/>
  </w:num>
  <w:num w:numId="19" w16cid:durableId="8526502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0D"/>
    <w:rsid w:val="00002827"/>
    <w:rsid w:val="00020B82"/>
    <w:rsid w:val="000602E0"/>
    <w:rsid w:val="00066479"/>
    <w:rsid w:val="00073754"/>
    <w:rsid w:val="00080C1A"/>
    <w:rsid w:val="0008362F"/>
    <w:rsid w:val="00086CCA"/>
    <w:rsid w:val="000E0C40"/>
    <w:rsid w:val="000E10BF"/>
    <w:rsid w:val="000F58E4"/>
    <w:rsid w:val="001514AB"/>
    <w:rsid w:val="0018070A"/>
    <w:rsid w:val="00184F3C"/>
    <w:rsid w:val="001F2E3F"/>
    <w:rsid w:val="002253B1"/>
    <w:rsid w:val="00246580"/>
    <w:rsid w:val="00261D0E"/>
    <w:rsid w:val="002672BF"/>
    <w:rsid w:val="00292B5E"/>
    <w:rsid w:val="002A0200"/>
    <w:rsid w:val="002A0522"/>
    <w:rsid w:val="002A1EAA"/>
    <w:rsid w:val="002C68F4"/>
    <w:rsid w:val="002D5EED"/>
    <w:rsid w:val="002F2DFA"/>
    <w:rsid w:val="002F4D8F"/>
    <w:rsid w:val="00330B7B"/>
    <w:rsid w:val="00330F9E"/>
    <w:rsid w:val="0034337A"/>
    <w:rsid w:val="00346864"/>
    <w:rsid w:val="00365EA1"/>
    <w:rsid w:val="00392051"/>
    <w:rsid w:val="003B6569"/>
    <w:rsid w:val="003C0D04"/>
    <w:rsid w:val="003C430B"/>
    <w:rsid w:val="003C5D6D"/>
    <w:rsid w:val="003F1A51"/>
    <w:rsid w:val="003F7115"/>
    <w:rsid w:val="00426FBB"/>
    <w:rsid w:val="00433205"/>
    <w:rsid w:val="00452CC5"/>
    <w:rsid w:val="004D79F3"/>
    <w:rsid w:val="004E6B5A"/>
    <w:rsid w:val="004F1F5F"/>
    <w:rsid w:val="0053482D"/>
    <w:rsid w:val="0054383F"/>
    <w:rsid w:val="00563FDC"/>
    <w:rsid w:val="00581414"/>
    <w:rsid w:val="00582560"/>
    <w:rsid w:val="00583A7D"/>
    <w:rsid w:val="00596DE3"/>
    <w:rsid w:val="005B0680"/>
    <w:rsid w:val="005D6EFB"/>
    <w:rsid w:val="00605F3C"/>
    <w:rsid w:val="006072A9"/>
    <w:rsid w:val="00611AF6"/>
    <w:rsid w:val="00617B2D"/>
    <w:rsid w:val="00644D41"/>
    <w:rsid w:val="00644E82"/>
    <w:rsid w:val="00672449"/>
    <w:rsid w:val="006830C3"/>
    <w:rsid w:val="00687DE4"/>
    <w:rsid w:val="006B3F28"/>
    <w:rsid w:val="006F0734"/>
    <w:rsid w:val="006F3EC9"/>
    <w:rsid w:val="00701458"/>
    <w:rsid w:val="007039B5"/>
    <w:rsid w:val="00705EBA"/>
    <w:rsid w:val="007137FF"/>
    <w:rsid w:val="007174E4"/>
    <w:rsid w:val="00721D3B"/>
    <w:rsid w:val="007233FD"/>
    <w:rsid w:val="00727607"/>
    <w:rsid w:val="00731D94"/>
    <w:rsid w:val="00740EC8"/>
    <w:rsid w:val="00743363"/>
    <w:rsid w:val="00756CCB"/>
    <w:rsid w:val="0075733A"/>
    <w:rsid w:val="00757967"/>
    <w:rsid w:val="00772435"/>
    <w:rsid w:val="007B2344"/>
    <w:rsid w:val="007D5F7B"/>
    <w:rsid w:val="007D6F18"/>
    <w:rsid w:val="00841610"/>
    <w:rsid w:val="0084328A"/>
    <w:rsid w:val="0084682B"/>
    <w:rsid w:val="00873F6E"/>
    <w:rsid w:val="00886996"/>
    <w:rsid w:val="00892EDE"/>
    <w:rsid w:val="00897399"/>
    <w:rsid w:val="008A272D"/>
    <w:rsid w:val="008C576B"/>
    <w:rsid w:val="008D02A3"/>
    <w:rsid w:val="008D5382"/>
    <w:rsid w:val="008F6E8E"/>
    <w:rsid w:val="009615A4"/>
    <w:rsid w:val="009E37F3"/>
    <w:rsid w:val="00A2430D"/>
    <w:rsid w:val="00A3100D"/>
    <w:rsid w:val="00A70770"/>
    <w:rsid w:val="00A75052"/>
    <w:rsid w:val="00A85C7C"/>
    <w:rsid w:val="00AA3E21"/>
    <w:rsid w:val="00AB027E"/>
    <w:rsid w:val="00AB5B67"/>
    <w:rsid w:val="00AC42E4"/>
    <w:rsid w:val="00AD486E"/>
    <w:rsid w:val="00B062E8"/>
    <w:rsid w:val="00B245DA"/>
    <w:rsid w:val="00B548CA"/>
    <w:rsid w:val="00B577BD"/>
    <w:rsid w:val="00B60D4C"/>
    <w:rsid w:val="00B61CD7"/>
    <w:rsid w:val="00B64B95"/>
    <w:rsid w:val="00B82B34"/>
    <w:rsid w:val="00B92AE1"/>
    <w:rsid w:val="00B94DD7"/>
    <w:rsid w:val="00BF7DE0"/>
    <w:rsid w:val="00C3034C"/>
    <w:rsid w:val="00C736FC"/>
    <w:rsid w:val="00C75859"/>
    <w:rsid w:val="00C85A59"/>
    <w:rsid w:val="00CA7142"/>
    <w:rsid w:val="00CB7FF1"/>
    <w:rsid w:val="00CC6382"/>
    <w:rsid w:val="00CC7A39"/>
    <w:rsid w:val="00CE3780"/>
    <w:rsid w:val="00D225DD"/>
    <w:rsid w:val="00D56E7D"/>
    <w:rsid w:val="00D63F3C"/>
    <w:rsid w:val="00D934C2"/>
    <w:rsid w:val="00DA455A"/>
    <w:rsid w:val="00DA5C17"/>
    <w:rsid w:val="00E25328"/>
    <w:rsid w:val="00E25B21"/>
    <w:rsid w:val="00E31629"/>
    <w:rsid w:val="00E6486B"/>
    <w:rsid w:val="00EA1461"/>
    <w:rsid w:val="00EA6994"/>
    <w:rsid w:val="00EC262A"/>
    <w:rsid w:val="00ED7D13"/>
    <w:rsid w:val="00EE0FBB"/>
    <w:rsid w:val="00F11E6C"/>
    <w:rsid w:val="00F4424E"/>
    <w:rsid w:val="00F53CE8"/>
    <w:rsid w:val="00F618E8"/>
    <w:rsid w:val="00F833A0"/>
    <w:rsid w:val="00FA26A4"/>
    <w:rsid w:val="00FA2F2F"/>
    <w:rsid w:val="00FA690C"/>
    <w:rsid w:val="00FB517F"/>
    <w:rsid w:val="00FD65E1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003B4"/>
  <w15:docId w15:val="{161A3865-E6E7-45A9-85CC-7F05FADE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3B6569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2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24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5D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24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5DA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1"/>
    <w:qFormat/>
    <w:rsid w:val="00721D3B"/>
    <w:pPr>
      <w:ind w:left="720"/>
      <w:contextualSpacing/>
    </w:pPr>
  </w:style>
  <w:style w:type="paragraph" w:styleId="NoSpacing">
    <w:name w:val="No Spacing"/>
    <w:uiPriority w:val="1"/>
    <w:qFormat/>
    <w:rsid w:val="0034337A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4337A"/>
    <w:rPr>
      <w:b/>
      <w:bCs/>
    </w:rPr>
  </w:style>
  <w:style w:type="character" w:styleId="Hyperlink">
    <w:name w:val="Hyperlink"/>
    <w:rsid w:val="00EA6994"/>
    <w:rPr>
      <w:color w:val="0000FF"/>
      <w:u w:val="single"/>
    </w:rPr>
  </w:style>
  <w:style w:type="character" w:styleId="HTMLCite">
    <w:name w:val="HTML Cite"/>
    <w:uiPriority w:val="99"/>
    <w:unhideWhenUsed/>
    <w:rsid w:val="00EA6994"/>
    <w:rPr>
      <w:i w:val="0"/>
      <w:iCs w:val="0"/>
      <w:color w:val="0E774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8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8E8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757967"/>
    <w:pPr>
      <w:widowControl w:val="0"/>
      <w:ind w:left="140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57967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579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B64B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F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B6569"/>
    <w:rPr>
      <w:rFonts w:ascii="Arial" w:eastAsia="Times New Roman" w:hAnsi="Arial" w:cs="Arial"/>
      <w:sz w:val="28"/>
      <w:szCs w:val="28"/>
      <w:lang w:val="en-US"/>
    </w:rPr>
  </w:style>
  <w:style w:type="paragraph" w:styleId="Subtitle">
    <w:name w:val="Subtitle"/>
    <w:basedOn w:val="Normal"/>
    <w:link w:val="SubtitleChar"/>
    <w:qFormat/>
    <w:rsid w:val="003B6569"/>
    <w:pPr>
      <w:autoSpaceDE w:val="0"/>
      <w:autoSpaceDN w:val="0"/>
    </w:pPr>
    <w:rPr>
      <w:rFonts w:ascii="Arial" w:hAnsi="Arial" w:cs="Arial"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3B6569"/>
    <w:rPr>
      <w:rFonts w:ascii="Arial" w:eastAsia="Times New Roman" w:hAnsi="Arial" w:cs="Arial"/>
      <w:sz w:val="28"/>
      <w:szCs w:val="28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2A05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A0522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enChar">
    <w:name w:val="jen Char"/>
    <w:basedOn w:val="DefaultParagraphFont"/>
    <w:link w:val="jen"/>
    <w:locked/>
    <w:rsid w:val="002A0522"/>
    <w:rPr>
      <w:rFonts w:ascii="Comic Sans MS" w:hAnsi="Comic Sans MS"/>
      <w:sz w:val="28"/>
      <w:szCs w:val="28"/>
    </w:rPr>
  </w:style>
  <w:style w:type="paragraph" w:customStyle="1" w:styleId="jen">
    <w:name w:val="jen"/>
    <w:basedOn w:val="Normal"/>
    <w:link w:val="jenChar"/>
    <w:qFormat/>
    <w:rsid w:val="002A0522"/>
    <w:pPr>
      <w:spacing w:after="200" w:line="276" w:lineRule="auto"/>
    </w:pPr>
    <w:rPr>
      <w:rFonts w:ascii="Comic Sans MS" w:eastAsiaTheme="minorHAnsi" w:hAnsi="Comic Sans MS" w:cstheme="minorBidi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2A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4336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6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02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AU"/>
    </w:rPr>
  </w:style>
  <w:style w:type="table" w:customStyle="1" w:styleId="TableGrid0">
    <w:name w:val="TableGrid"/>
    <w:rsid w:val="002A0200"/>
    <w:pPr>
      <w:spacing w:after="0" w:line="240" w:lineRule="auto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stwoodht-p.school@det.nsw.edu.a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ETURRA</dc:creator>
  <cp:lastModifiedBy>Abby O'Flynn</cp:lastModifiedBy>
  <cp:revision>6</cp:revision>
  <cp:lastPrinted>2023-03-30T00:04:00Z</cp:lastPrinted>
  <dcterms:created xsi:type="dcterms:W3CDTF">2023-10-23T00:11:00Z</dcterms:created>
  <dcterms:modified xsi:type="dcterms:W3CDTF">2023-10-23T00:41:00Z</dcterms:modified>
</cp:coreProperties>
</file>